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B4546" w14:textId="77777777" w:rsidR="00D05766" w:rsidRDefault="00D05766">
      <w:pPr>
        <w:pStyle w:val="Heading1"/>
        <w:shd w:val="clear" w:color="auto" w:fill="FFFFFF"/>
        <w:spacing w:before="0" w:after="360"/>
        <w:jc w:val="center"/>
        <w:rPr>
          <w:rFonts w:ascii="Helvetica" w:eastAsia="Times New Roman" w:hAnsi="Helvetica"/>
          <w:color w:val="1B1B1B"/>
          <w:sz w:val="30"/>
          <w:szCs w:val="30"/>
        </w:rPr>
      </w:pPr>
      <w:r>
        <w:rPr>
          <w:rFonts w:ascii="Helvetica" w:eastAsia="Times New Roman" w:hAnsi="Helvetica"/>
          <w:color w:val="1B1B1B"/>
          <w:sz w:val="30"/>
          <w:szCs w:val="30"/>
        </w:rPr>
        <w:br/>
        <w:t>2021 NFGFC Rules</w:t>
      </w:r>
    </w:p>
    <w:p w14:paraId="541D6EF0" w14:textId="77777777" w:rsidR="00D05766" w:rsidRDefault="00D05766">
      <w:pPr>
        <w:pStyle w:val="NormalWeb"/>
        <w:shd w:val="clear" w:color="auto" w:fill="FFFFFF"/>
        <w:spacing w:before="0" w:beforeAutospacing="0" w:after="0" w:afterAutospacing="0"/>
        <w:jc w:val="center"/>
        <w:divId w:val="1966696450"/>
        <w:rPr>
          <w:rFonts w:ascii="Helvetica" w:hAnsi="Helvetica"/>
          <w:color w:val="500050"/>
          <w:sz w:val="30"/>
          <w:szCs w:val="30"/>
        </w:rPr>
      </w:pPr>
      <w:r>
        <w:rPr>
          <w:rFonts w:ascii="Helvetica" w:hAnsi="Helvetica"/>
          <w:b/>
          <w:bCs/>
          <w:color w:val="500050"/>
          <w:sz w:val="30"/>
          <w:szCs w:val="30"/>
          <w:u w:val="single"/>
        </w:rPr>
        <w:t>Membership Rules:</w:t>
      </w:r>
    </w:p>
    <w:p w14:paraId="3341B70F" w14:textId="05887CAC" w:rsidR="004A4633" w:rsidRDefault="00D05766" w:rsidP="0073729D">
      <w:pPr>
        <w:pStyle w:val="NormalWeb"/>
        <w:shd w:val="clear" w:color="auto" w:fill="FFFFFF"/>
        <w:spacing w:before="0" w:beforeAutospacing="0" w:after="0" w:afterAutospacing="0"/>
        <w:divId w:val="1966696450"/>
        <w:rPr>
          <w:rFonts w:ascii="Helvetica" w:hAnsi="Helvetica"/>
          <w:color w:val="500050"/>
          <w:sz w:val="30"/>
          <w:szCs w:val="30"/>
        </w:rPr>
      </w:pPr>
      <w:r>
        <w:rPr>
          <w:rFonts w:ascii="Helvetica" w:hAnsi="Helvetica"/>
          <w:color w:val="500050"/>
          <w:sz w:val="30"/>
          <w:szCs w:val="30"/>
        </w:rPr>
        <w:br w:type="textWrapping" w:clear="all"/>
        <w:t>There is a $50.00 annual NFGFC membership fee required per family</w:t>
      </w:r>
      <w:r w:rsidR="004A4633">
        <w:rPr>
          <w:rFonts w:ascii="Helvetica" w:hAnsi="Helvetica"/>
          <w:color w:val="500050"/>
          <w:sz w:val="30"/>
          <w:szCs w:val="30"/>
        </w:rPr>
        <w:t xml:space="preserve"> </w:t>
      </w:r>
      <w:r w:rsidR="004A4633">
        <w:rPr>
          <w:rFonts w:ascii="Helvetica" w:hAnsi="Helvetica"/>
          <w:color w:val="500050"/>
          <w:sz w:val="30"/>
          <w:szCs w:val="30"/>
        </w:rPr>
        <w:t>(Living under the same roof)</w:t>
      </w:r>
      <w:r>
        <w:rPr>
          <w:rFonts w:ascii="Helvetica" w:hAnsi="Helvetica"/>
          <w:color w:val="500050"/>
          <w:sz w:val="30"/>
          <w:szCs w:val="30"/>
        </w:rPr>
        <w:t xml:space="preserve">. </w:t>
      </w:r>
    </w:p>
    <w:p w14:paraId="0835C53B" w14:textId="0CEB2045" w:rsidR="00D05766" w:rsidRDefault="00D05766" w:rsidP="0073729D">
      <w:pPr>
        <w:pStyle w:val="NormalWeb"/>
        <w:shd w:val="clear" w:color="auto" w:fill="FFFFFF"/>
        <w:spacing w:before="0" w:beforeAutospacing="0" w:after="0" w:afterAutospacing="0"/>
        <w:divId w:val="1966696450"/>
        <w:rPr>
          <w:rFonts w:ascii="Helvetica" w:hAnsi="Helvetica"/>
          <w:color w:val="500050"/>
          <w:sz w:val="30"/>
          <w:szCs w:val="30"/>
        </w:rPr>
      </w:pPr>
      <w:r>
        <w:rPr>
          <w:rFonts w:ascii="Helvetica" w:hAnsi="Helvetica"/>
          <w:color w:val="500050"/>
          <w:sz w:val="30"/>
          <w:szCs w:val="30"/>
        </w:rPr>
        <w:t>Membership is required to participate in all NFGFC Events.</w:t>
      </w:r>
    </w:p>
    <w:p w14:paraId="11DC2C52" w14:textId="36BF9D14" w:rsidR="00D05766" w:rsidRDefault="004A4633" w:rsidP="0073729D">
      <w:pPr>
        <w:pStyle w:val="NormalWeb"/>
        <w:shd w:val="clear" w:color="auto" w:fill="FFFFFF"/>
        <w:spacing w:before="0" w:beforeAutospacing="0" w:after="0" w:afterAutospacing="0"/>
        <w:divId w:val="1966696450"/>
        <w:rPr>
          <w:rFonts w:ascii="Helvetica" w:hAnsi="Helvetica"/>
          <w:color w:val="500050"/>
          <w:sz w:val="30"/>
          <w:szCs w:val="30"/>
        </w:rPr>
      </w:pPr>
      <w:r>
        <w:rPr>
          <w:rFonts w:ascii="Helvetica" w:hAnsi="Helvetica"/>
          <w:color w:val="500050"/>
          <w:sz w:val="30"/>
          <w:szCs w:val="30"/>
        </w:rPr>
        <w:t>*</w:t>
      </w:r>
      <w:r w:rsidR="00D05766">
        <w:rPr>
          <w:rFonts w:ascii="Helvetica" w:hAnsi="Helvetica"/>
          <w:color w:val="500050"/>
          <w:sz w:val="30"/>
          <w:szCs w:val="30"/>
        </w:rPr>
        <w:t xml:space="preserve">1 tournament </w:t>
      </w:r>
      <w:r>
        <w:rPr>
          <w:rFonts w:ascii="Helvetica" w:hAnsi="Helvetica"/>
          <w:color w:val="500050"/>
          <w:sz w:val="30"/>
          <w:szCs w:val="30"/>
        </w:rPr>
        <w:t xml:space="preserve">may be fished </w:t>
      </w:r>
      <w:r w:rsidR="00D05766">
        <w:rPr>
          <w:rFonts w:ascii="Helvetica" w:hAnsi="Helvetica"/>
          <w:color w:val="500050"/>
          <w:sz w:val="30"/>
          <w:szCs w:val="30"/>
        </w:rPr>
        <w:t xml:space="preserve">annually </w:t>
      </w:r>
      <w:r w:rsidR="008825D9">
        <w:rPr>
          <w:rFonts w:ascii="Helvetica" w:hAnsi="Helvetica"/>
          <w:color w:val="500050"/>
          <w:sz w:val="30"/>
          <w:szCs w:val="30"/>
        </w:rPr>
        <w:t>by a</w:t>
      </w:r>
      <w:r w:rsidR="00D05766">
        <w:rPr>
          <w:rFonts w:ascii="Helvetica" w:hAnsi="Helvetica"/>
          <w:color w:val="500050"/>
          <w:sz w:val="30"/>
          <w:szCs w:val="30"/>
        </w:rPr>
        <w:t xml:space="preserve"> non-member </w:t>
      </w:r>
      <w:proofErr w:type="gramStart"/>
      <w:r>
        <w:rPr>
          <w:rFonts w:ascii="Helvetica" w:hAnsi="Helvetica"/>
          <w:color w:val="500050"/>
          <w:sz w:val="30"/>
          <w:szCs w:val="30"/>
        </w:rPr>
        <w:t xml:space="preserve">in order </w:t>
      </w:r>
      <w:r w:rsidR="00D05766">
        <w:rPr>
          <w:rFonts w:ascii="Helvetica" w:hAnsi="Helvetica"/>
          <w:color w:val="500050"/>
          <w:sz w:val="30"/>
          <w:szCs w:val="30"/>
        </w:rPr>
        <w:t>to</w:t>
      </w:r>
      <w:proofErr w:type="gramEnd"/>
      <w:r w:rsidR="00D05766">
        <w:rPr>
          <w:rFonts w:ascii="Helvetica" w:hAnsi="Helvetica"/>
          <w:color w:val="500050"/>
          <w:sz w:val="30"/>
          <w:szCs w:val="30"/>
        </w:rPr>
        <w:t xml:space="preserve"> evaluate </w:t>
      </w:r>
      <w:r>
        <w:rPr>
          <w:rFonts w:ascii="Helvetica" w:hAnsi="Helvetica"/>
          <w:color w:val="500050"/>
          <w:sz w:val="30"/>
          <w:szCs w:val="30"/>
        </w:rPr>
        <w:t xml:space="preserve">whether the angler wishes to become a member.   In the event a team with a </w:t>
      </w:r>
      <w:proofErr w:type="spellStart"/>
      <w:proofErr w:type="gramStart"/>
      <w:r>
        <w:rPr>
          <w:rFonts w:ascii="Helvetica" w:hAnsi="Helvetica"/>
          <w:color w:val="500050"/>
          <w:sz w:val="30"/>
          <w:szCs w:val="30"/>
        </w:rPr>
        <w:t>non</w:t>
      </w:r>
      <w:r w:rsidR="008825D9">
        <w:rPr>
          <w:rFonts w:ascii="Helvetica" w:hAnsi="Helvetica"/>
          <w:color w:val="500050"/>
          <w:sz w:val="30"/>
          <w:szCs w:val="30"/>
        </w:rPr>
        <w:t xml:space="preserve"> </w:t>
      </w:r>
      <w:r>
        <w:rPr>
          <w:rFonts w:ascii="Helvetica" w:hAnsi="Helvetica"/>
          <w:color w:val="500050"/>
          <w:sz w:val="30"/>
          <w:szCs w:val="30"/>
        </w:rPr>
        <w:t>member</w:t>
      </w:r>
      <w:proofErr w:type="spellEnd"/>
      <w:proofErr w:type="gramEnd"/>
      <w:r>
        <w:rPr>
          <w:rFonts w:ascii="Helvetica" w:hAnsi="Helvetica"/>
          <w:color w:val="500050"/>
          <w:sz w:val="30"/>
          <w:szCs w:val="30"/>
        </w:rPr>
        <w:t xml:space="preserve"> wins money, then </w:t>
      </w:r>
      <w:r w:rsidR="008825D9">
        <w:rPr>
          <w:rFonts w:ascii="Helvetica" w:hAnsi="Helvetica"/>
          <w:color w:val="500050"/>
          <w:sz w:val="30"/>
          <w:szCs w:val="30"/>
        </w:rPr>
        <w:t xml:space="preserve">a </w:t>
      </w:r>
      <w:r w:rsidR="00D05766">
        <w:rPr>
          <w:rFonts w:ascii="Helvetica" w:hAnsi="Helvetica"/>
          <w:color w:val="500050"/>
          <w:sz w:val="30"/>
          <w:szCs w:val="30"/>
        </w:rPr>
        <w:t>$50 membership fee will be deducted from any winnings)</w:t>
      </w:r>
    </w:p>
    <w:p w14:paraId="469D0EFE" w14:textId="77777777" w:rsidR="00D05766" w:rsidRDefault="00D05766">
      <w:pPr>
        <w:pStyle w:val="NormalWeb"/>
        <w:shd w:val="clear" w:color="auto" w:fill="FFFFFF"/>
        <w:spacing w:before="0" w:beforeAutospacing="0" w:after="0" w:afterAutospacing="0"/>
        <w:jc w:val="center"/>
        <w:divId w:val="1966696450"/>
        <w:rPr>
          <w:rFonts w:ascii="Helvetica" w:hAnsi="Helvetica"/>
          <w:color w:val="500050"/>
          <w:sz w:val="30"/>
          <w:szCs w:val="30"/>
        </w:rPr>
      </w:pPr>
      <w:r>
        <w:rPr>
          <w:rFonts w:ascii="Helvetica" w:hAnsi="Helvetica"/>
          <w:color w:val="500050"/>
          <w:sz w:val="30"/>
          <w:szCs w:val="30"/>
        </w:rPr>
        <w:br/>
      </w:r>
    </w:p>
    <w:p w14:paraId="125511E0" w14:textId="77777777" w:rsidR="00D05766" w:rsidRDefault="00D05766">
      <w:pPr>
        <w:pStyle w:val="NormalWeb"/>
        <w:shd w:val="clear" w:color="auto" w:fill="FFFFFF"/>
        <w:spacing w:before="0" w:beforeAutospacing="0" w:after="0" w:afterAutospacing="0"/>
        <w:jc w:val="center"/>
        <w:divId w:val="1966696450"/>
        <w:rPr>
          <w:rFonts w:ascii="Helvetica" w:hAnsi="Helvetica"/>
          <w:color w:val="500050"/>
          <w:sz w:val="30"/>
          <w:szCs w:val="30"/>
        </w:rPr>
      </w:pPr>
      <w:r>
        <w:rPr>
          <w:rFonts w:ascii="Helvetica" w:hAnsi="Helvetica"/>
          <w:b/>
          <w:bCs/>
          <w:color w:val="500050"/>
          <w:sz w:val="30"/>
          <w:szCs w:val="30"/>
          <w:u w:val="single"/>
        </w:rPr>
        <w:t>Tournament Rules:        </w:t>
      </w:r>
    </w:p>
    <w:p w14:paraId="649B6B8E" w14:textId="77777777" w:rsidR="00D05766" w:rsidRDefault="00D05766">
      <w:pPr>
        <w:pStyle w:val="NormalWeb"/>
        <w:shd w:val="clear" w:color="auto" w:fill="FFFFFF"/>
        <w:spacing w:before="0" w:beforeAutospacing="0" w:after="0" w:afterAutospacing="0"/>
        <w:jc w:val="center"/>
        <w:divId w:val="1966696450"/>
        <w:rPr>
          <w:rFonts w:ascii="Helvetica" w:hAnsi="Helvetica"/>
          <w:color w:val="500050"/>
          <w:sz w:val="30"/>
          <w:szCs w:val="30"/>
        </w:rPr>
      </w:pPr>
    </w:p>
    <w:p w14:paraId="397A14BB" w14:textId="77777777" w:rsidR="00D05766" w:rsidRDefault="00D05766">
      <w:pPr>
        <w:pStyle w:val="NormalWeb"/>
        <w:shd w:val="clear" w:color="auto" w:fill="FFFFFF"/>
        <w:spacing w:before="0" w:beforeAutospacing="0" w:after="0" w:afterAutospacing="0"/>
        <w:jc w:val="center"/>
        <w:divId w:val="1966696450"/>
        <w:rPr>
          <w:rFonts w:ascii="Helvetica" w:hAnsi="Helvetica"/>
          <w:color w:val="500050"/>
          <w:sz w:val="30"/>
          <w:szCs w:val="30"/>
        </w:rPr>
      </w:pPr>
      <w:r>
        <w:rPr>
          <w:rFonts w:ascii="Helvetica" w:hAnsi="Helvetica"/>
          <w:color w:val="500050"/>
          <w:sz w:val="30"/>
          <w:szCs w:val="30"/>
        </w:rPr>
        <w:br w:type="textWrapping" w:clear="all"/>
      </w:r>
    </w:p>
    <w:p w14:paraId="1B7A243A" w14:textId="6FF9D298" w:rsidR="00D05766" w:rsidRDefault="00D05766" w:rsidP="0073729D">
      <w:pPr>
        <w:pStyle w:val="NormalWeb"/>
        <w:shd w:val="clear" w:color="auto" w:fill="FFFFFF"/>
        <w:spacing w:before="0" w:beforeAutospacing="0" w:after="0" w:afterAutospacing="0"/>
        <w:divId w:val="1966696450"/>
        <w:rPr>
          <w:rFonts w:ascii="Helvetica" w:hAnsi="Helvetica"/>
          <w:color w:val="500050"/>
          <w:sz w:val="30"/>
          <w:szCs w:val="30"/>
        </w:rPr>
      </w:pPr>
      <w:r>
        <w:rPr>
          <w:rFonts w:ascii="Helvetica" w:hAnsi="Helvetica"/>
          <w:color w:val="500050"/>
          <w:sz w:val="30"/>
          <w:szCs w:val="30"/>
        </w:rPr>
        <w:t>1. One team member must be at least 18 years of age. All members of a registered team must fish from the same vessel</w:t>
      </w:r>
      <w:r w:rsidR="004A4633">
        <w:rPr>
          <w:rFonts w:ascii="Helvetica" w:hAnsi="Helvetica"/>
          <w:color w:val="500050"/>
          <w:sz w:val="30"/>
          <w:szCs w:val="30"/>
        </w:rPr>
        <w:t xml:space="preserve"> and may not leave the vessel to fish</w:t>
      </w:r>
      <w:r>
        <w:rPr>
          <w:rFonts w:ascii="Helvetica" w:hAnsi="Helvetica"/>
          <w:color w:val="500050"/>
          <w:sz w:val="30"/>
          <w:szCs w:val="30"/>
        </w:rPr>
        <w:t xml:space="preserve">. No </w:t>
      </w:r>
      <w:r w:rsidR="004A4633">
        <w:rPr>
          <w:rFonts w:ascii="Helvetica" w:hAnsi="Helvetica"/>
          <w:color w:val="500050"/>
          <w:sz w:val="30"/>
          <w:szCs w:val="30"/>
        </w:rPr>
        <w:t xml:space="preserve">more than 4 team members per </w:t>
      </w:r>
      <w:proofErr w:type="gramStart"/>
      <w:r w:rsidR="004A4633">
        <w:rPr>
          <w:rFonts w:ascii="Helvetica" w:hAnsi="Helvetica"/>
          <w:color w:val="500050"/>
          <w:sz w:val="30"/>
          <w:szCs w:val="30"/>
        </w:rPr>
        <w:t>vessel.</w:t>
      </w:r>
      <w:r>
        <w:rPr>
          <w:rFonts w:ascii="Helvetica" w:hAnsi="Helvetica"/>
          <w:color w:val="500050"/>
          <w:sz w:val="30"/>
          <w:szCs w:val="30"/>
        </w:rPr>
        <w:t>.</w:t>
      </w:r>
      <w:proofErr w:type="gramEnd"/>
    </w:p>
    <w:p w14:paraId="37CC73D4" w14:textId="77777777" w:rsidR="00D05766" w:rsidRDefault="00D05766" w:rsidP="0073729D">
      <w:pPr>
        <w:pStyle w:val="NormalWeb"/>
        <w:shd w:val="clear" w:color="auto" w:fill="FFFFFF"/>
        <w:spacing w:before="0" w:beforeAutospacing="0" w:after="0" w:afterAutospacing="0"/>
        <w:divId w:val="1966696450"/>
        <w:rPr>
          <w:rFonts w:ascii="Helvetica" w:hAnsi="Helvetica"/>
          <w:color w:val="500050"/>
          <w:sz w:val="30"/>
          <w:szCs w:val="30"/>
        </w:rPr>
      </w:pPr>
      <w:r>
        <w:rPr>
          <w:rFonts w:ascii="Helvetica" w:hAnsi="Helvetica"/>
          <w:color w:val="500050"/>
          <w:sz w:val="30"/>
          <w:szCs w:val="30"/>
        </w:rPr>
        <w:t>  </w:t>
      </w:r>
    </w:p>
    <w:p w14:paraId="39844CAE" w14:textId="77777777" w:rsidR="00D05766" w:rsidRDefault="00D05766" w:rsidP="0073729D">
      <w:pPr>
        <w:pStyle w:val="NormalWeb"/>
        <w:shd w:val="clear" w:color="auto" w:fill="FFFFFF"/>
        <w:spacing w:before="0" w:beforeAutospacing="0" w:after="0" w:afterAutospacing="0"/>
        <w:divId w:val="1966696450"/>
        <w:rPr>
          <w:rFonts w:ascii="Helvetica" w:hAnsi="Helvetica"/>
          <w:color w:val="500050"/>
          <w:sz w:val="30"/>
          <w:szCs w:val="30"/>
        </w:rPr>
      </w:pPr>
      <w:r>
        <w:rPr>
          <w:rFonts w:ascii="Helvetica" w:hAnsi="Helvetica"/>
          <w:color w:val="500050"/>
          <w:sz w:val="30"/>
          <w:szCs w:val="30"/>
        </w:rPr>
        <w:t xml:space="preserve">2. Kids 15 and under fish for </w:t>
      </w:r>
      <w:proofErr w:type="gramStart"/>
      <w:r>
        <w:rPr>
          <w:rFonts w:ascii="Helvetica" w:hAnsi="Helvetica"/>
          <w:color w:val="500050"/>
          <w:sz w:val="30"/>
          <w:szCs w:val="30"/>
        </w:rPr>
        <w:t>FREE !</w:t>
      </w:r>
      <w:proofErr w:type="gramEnd"/>
    </w:p>
    <w:p w14:paraId="237E7FB0" w14:textId="77777777" w:rsidR="00D05766" w:rsidRDefault="00D05766" w:rsidP="0073729D">
      <w:pPr>
        <w:pStyle w:val="NormalWeb"/>
        <w:shd w:val="clear" w:color="auto" w:fill="FFFFFF"/>
        <w:spacing w:before="0" w:beforeAutospacing="0" w:after="0" w:afterAutospacing="0"/>
        <w:divId w:val="1966696450"/>
        <w:rPr>
          <w:rFonts w:ascii="Helvetica" w:hAnsi="Helvetica"/>
          <w:color w:val="500050"/>
          <w:sz w:val="30"/>
          <w:szCs w:val="30"/>
        </w:rPr>
      </w:pPr>
      <w:r>
        <w:rPr>
          <w:rFonts w:ascii="Helvetica" w:hAnsi="Helvetica"/>
          <w:color w:val="500050"/>
          <w:sz w:val="30"/>
          <w:szCs w:val="30"/>
        </w:rPr>
        <w:br w:type="textWrapping" w:clear="all"/>
      </w:r>
    </w:p>
    <w:p w14:paraId="46F5398F" w14:textId="2E1CF2C1" w:rsidR="00D05766" w:rsidRDefault="00D05766" w:rsidP="0073729D">
      <w:pPr>
        <w:pStyle w:val="NormalWeb"/>
        <w:shd w:val="clear" w:color="auto" w:fill="FFFFFF"/>
        <w:spacing w:before="0" w:beforeAutospacing="0" w:after="0" w:afterAutospacing="0"/>
        <w:divId w:val="1966696450"/>
        <w:rPr>
          <w:rFonts w:ascii="Helvetica" w:hAnsi="Helvetica"/>
          <w:color w:val="500050"/>
          <w:sz w:val="30"/>
          <w:szCs w:val="30"/>
        </w:rPr>
      </w:pPr>
      <w:r>
        <w:rPr>
          <w:rFonts w:ascii="Helvetica" w:hAnsi="Helvetica"/>
          <w:color w:val="500050"/>
          <w:sz w:val="30"/>
          <w:szCs w:val="30"/>
        </w:rPr>
        <w:t>3.  Entry fees for each angler are $40,</w:t>
      </w:r>
      <w:r w:rsidR="004A4633">
        <w:rPr>
          <w:rFonts w:ascii="Helvetica" w:hAnsi="Helvetica"/>
          <w:color w:val="500050"/>
          <w:sz w:val="30"/>
          <w:szCs w:val="30"/>
        </w:rPr>
        <w:t xml:space="preserve"> </w:t>
      </w:r>
      <w:r>
        <w:rPr>
          <w:rFonts w:ascii="Helvetica" w:hAnsi="Helvetica"/>
          <w:color w:val="500050"/>
          <w:sz w:val="30"/>
          <w:szCs w:val="30"/>
        </w:rPr>
        <w:t>includes all side pots. </w:t>
      </w:r>
    </w:p>
    <w:p w14:paraId="48AE0CBF" w14:textId="77777777" w:rsidR="00D05766" w:rsidRDefault="00D05766" w:rsidP="0073729D">
      <w:pPr>
        <w:pStyle w:val="NormalWeb"/>
        <w:shd w:val="clear" w:color="auto" w:fill="FFFFFF"/>
        <w:spacing w:before="0" w:beforeAutospacing="0" w:after="0" w:afterAutospacing="0"/>
        <w:divId w:val="1966696450"/>
        <w:rPr>
          <w:rFonts w:ascii="Helvetica" w:hAnsi="Helvetica"/>
          <w:color w:val="500050"/>
          <w:sz w:val="30"/>
          <w:szCs w:val="30"/>
        </w:rPr>
      </w:pPr>
      <w:r>
        <w:rPr>
          <w:rFonts w:ascii="Helvetica" w:hAnsi="Helvetica"/>
          <w:color w:val="500050"/>
          <w:sz w:val="30"/>
          <w:szCs w:val="30"/>
        </w:rPr>
        <w:br/>
      </w:r>
    </w:p>
    <w:p w14:paraId="582BE782"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4.Angler </w:t>
      </w:r>
      <w:proofErr w:type="gramStart"/>
      <w:r>
        <w:rPr>
          <w:rFonts w:ascii="Helvetica" w:hAnsi="Helvetica"/>
          <w:color w:val="5E5E5E"/>
          <w:sz w:val="30"/>
          <w:szCs w:val="30"/>
        </w:rPr>
        <w:t>Of</w:t>
      </w:r>
      <w:proofErr w:type="gramEnd"/>
      <w:r>
        <w:rPr>
          <w:rFonts w:ascii="Helvetica" w:hAnsi="Helvetica"/>
          <w:color w:val="5E5E5E"/>
          <w:sz w:val="30"/>
          <w:szCs w:val="30"/>
        </w:rPr>
        <w:t xml:space="preserve"> The Year will be determined by the most points accumulated from all 2021 NFGFC Tournaments.</w:t>
      </w:r>
    </w:p>
    <w:p w14:paraId="275D4430"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1st-100 points</w:t>
      </w:r>
    </w:p>
    <w:p w14:paraId="400DB6BC"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2nd-99 points</w:t>
      </w:r>
    </w:p>
    <w:p w14:paraId="69282735"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3rd- 98 points</w:t>
      </w:r>
    </w:p>
    <w:p w14:paraId="4474FF16"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Continue minus 1 point for number of participants...</w:t>
      </w:r>
    </w:p>
    <w:p w14:paraId="576AB8DF"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br/>
      </w:r>
    </w:p>
    <w:p w14:paraId="34432099" w14:textId="0253628F"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1 </w:t>
      </w:r>
      <w:r w:rsidR="004A4633">
        <w:rPr>
          <w:rFonts w:ascii="Helvetica" w:hAnsi="Helvetica"/>
          <w:color w:val="5E5E5E"/>
          <w:sz w:val="30"/>
          <w:szCs w:val="30"/>
        </w:rPr>
        <w:t xml:space="preserve">additional </w:t>
      </w:r>
      <w:r>
        <w:rPr>
          <w:rFonts w:ascii="Helvetica" w:hAnsi="Helvetica"/>
          <w:color w:val="5E5E5E"/>
          <w:sz w:val="30"/>
          <w:szCs w:val="30"/>
        </w:rPr>
        <w:t>point for Big Trout</w:t>
      </w:r>
    </w:p>
    <w:p w14:paraId="0E466267" w14:textId="11D630A5"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lastRenderedPageBreak/>
        <w:t xml:space="preserve">1 </w:t>
      </w:r>
      <w:r w:rsidR="004A4633">
        <w:rPr>
          <w:rFonts w:ascii="Helvetica" w:hAnsi="Helvetica"/>
          <w:color w:val="5E5E5E"/>
          <w:sz w:val="30"/>
          <w:szCs w:val="30"/>
        </w:rPr>
        <w:t xml:space="preserve">additional </w:t>
      </w:r>
      <w:r>
        <w:rPr>
          <w:rFonts w:ascii="Helvetica" w:hAnsi="Helvetica"/>
          <w:color w:val="5E5E5E"/>
          <w:sz w:val="30"/>
          <w:szCs w:val="30"/>
        </w:rPr>
        <w:t>point for Big Red</w:t>
      </w:r>
    </w:p>
    <w:p w14:paraId="6E9CC5FE" w14:textId="4B2A63C8"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50 points for showing up at weigh</w:t>
      </w:r>
      <w:r w:rsidR="008825D9">
        <w:rPr>
          <w:rFonts w:ascii="Helvetica" w:hAnsi="Helvetica"/>
          <w:color w:val="5E5E5E"/>
          <w:sz w:val="30"/>
          <w:szCs w:val="30"/>
        </w:rPr>
        <w:t>-</w:t>
      </w:r>
      <w:r>
        <w:rPr>
          <w:rFonts w:ascii="Helvetica" w:hAnsi="Helvetica"/>
          <w:color w:val="5E5E5E"/>
          <w:sz w:val="30"/>
          <w:szCs w:val="30"/>
        </w:rPr>
        <w:t>in,</w:t>
      </w:r>
      <w:r w:rsidR="004A4633">
        <w:rPr>
          <w:rFonts w:ascii="Helvetica" w:hAnsi="Helvetica"/>
          <w:color w:val="5E5E5E"/>
          <w:sz w:val="30"/>
          <w:szCs w:val="30"/>
        </w:rPr>
        <w:t xml:space="preserve"> </w:t>
      </w:r>
      <w:r w:rsidR="008825D9">
        <w:rPr>
          <w:rFonts w:ascii="Helvetica" w:hAnsi="Helvetica"/>
          <w:color w:val="5E5E5E"/>
          <w:sz w:val="30"/>
          <w:szCs w:val="30"/>
        </w:rPr>
        <w:t xml:space="preserve">with </w:t>
      </w:r>
      <w:r>
        <w:rPr>
          <w:rFonts w:ascii="Helvetica" w:hAnsi="Helvetica"/>
          <w:color w:val="5E5E5E"/>
          <w:sz w:val="30"/>
          <w:szCs w:val="30"/>
        </w:rPr>
        <w:t xml:space="preserve">no </w:t>
      </w:r>
      <w:r w:rsidR="008825D9">
        <w:rPr>
          <w:rFonts w:ascii="Helvetica" w:hAnsi="Helvetica"/>
          <w:color w:val="5E5E5E"/>
          <w:sz w:val="30"/>
          <w:szCs w:val="30"/>
        </w:rPr>
        <w:t xml:space="preserve">scoreable </w:t>
      </w:r>
      <w:r>
        <w:rPr>
          <w:rFonts w:ascii="Helvetica" w:hAnsi="Helvetica"/>
          <w:color w:val="5E5E5E"/>
          <w:sz w:val="30"/>
          <w:szCs w:val="30"/>
        </w:rPr>
        <w:t>fish</w:t>
      </w:r>
      <w:r w:rsidR="008825D9">
        <w:rPr>
          <w:rFonts w:ascii="Helvetica" w:hAnsi="Helvetica"/>
          <w:color w:val="5E5E5E"/>
          <w:sz w:val="30"/>
          <w:szCs w:val="30"/>
        </w:rPr>
        <w:t>.</w:t>
      </w:r>
    </w:p>
    <w:p w14:paraId="0F64A321" w14:textId="0BB45293"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After </w:t>
      </w:r>
      <w:proofErr w:type="gramStart"/>
      <w:r>
        <w:rPr>
          <w:rFonts w:ascii="Helvetica" w:hAnsi="Helvetica"/>
          <w:color w:val="5E5E5E"/>
          <w:sz w:val="30"/>
          <w:szCs w:val="30"/>
        </w:rPr>
        <w:t>all</w:t>
      </w:r>
      <w:proofErr w:type="gramEnd"/>
      <w:r>
        <w:rPr>
          <w:rFonts w:ascii="Helvetica" w:hAnsi="Helvetica"/>
          <w:color w:val="5E5E5E"/>
          <w:sz w:val="30"/>
          <w:szCs w:val="30"/>
        </w:rPr>
        <w:t xml:space="preserve"> 8 Tournaments the lowest scoring Tournament will be considered a drop</w:t>
      </w:r>
      <w:r w:rsidR="008825D9">
        <w:rPr>
          <w:rFonts w:ascii="Helvetica" w:hAnsi="Helvetica"/>
          <w:color w:val="5E5E5E"/>
          <w:sz w:val="30"/>
          <w:szCs w:val="30"/>
        </w:rPr>
        <w:t xml:space="preserve"> from each angler</w:t>
      </w:r>
      <w:r>
        <w:rPr>
          <w:rFonts w:ascii="Helvetica" w:hAnsi="Helvetica"/>
          <w:color w:val="5E5E5E"/>
          <w:sz w:val="30"/>
          <w:szCs w:val="30"/>
        </w:rPr>
        <w:t>,</w:t>
      </w:r>
      <w:r w:rsidR="004A4633">
        <w:rPr>
          <w:rFonts w:ascii="Helvetica" w:hAnsi="Helvetica"/>
          <w:color w:val="5E5E5E"/>
          <w:sz w:val="30"/>
          <w:szCs w:val="30"/>
        </w:rPr>
        <w:t xml:space="preserve"> </w:t>
      </w:r>
      <w:r>
        <w:rPr>
          <w:rFonts w:ascii="Helvetica" w:hAnsi="Helvetica"/>
          <w:color w:val="5E5E5E"/>
          <w:sz w:val="30"/>
          <w:szCs w:val="30"/>
        </w:rPr>
        <w:t xml:space="preserve">and that score will be deducted from </w:t>
      </w:r>
      <w:r w:rsidR="008825D9">
        <w:rPr>
          <w:rFonts w:ascii="Helvetica" w:hAnsi="Helvetica"/>
          <w:color w:val="5E5E5E"/>
          <w:sz w:val="30"/>
          <w:szCs w:val="30"/>
        </w:rPr>
        <w:t xml:space="preserve">sum of each angler’s other </w:t>
      </w:r>
      <w:proofErr w:type="spellStart"/>
      <w:r w:rsidR="008825D9">
        <w:rPr>
          <w:rFonts w:ascii="Helvetica" w:hAnsi="Helvetica"/>
          <w:color w:val="5E5E5E"/>
          <w:sz w:val="30"/>
          <w:szCs w:val="30"/>
        </w:rPr>
        <w:t>scores</w:t>
      </w:r>
      <w:r>
        <w:rPr>
          <w:rFonts w:ascii="Helvetica" w:hAnsi="Helvetica"/>
          <w:color w:val="5E5E5E"/>
          <w:sz w:val="30"/>
          <w:szCs w:val="30"/>
        </w:rPr>
        <w:t>l</w:t>
      </w:r>
      <w:proofErr w:type="spellEnd"/>
      <w:r>
        <w:rPr>
          <w:rFonts w:ascii="Helvetica" w:hAnsi="Helvetica"/>
          <w:color w:val="5E5E5E"/>
          <w:sz w:val="30"/>
          <w:szCs w:val="30"/>
        </w:rPr>
        <w:t xml:space="preserve"> to determine </w:t>
      </w:r>
      <w:r w:rsidR="008825D9">
        <w:rPr>
          <w:rFonts w:ascii="Helvetica" w:hAnsi="Helvetica"/>
          <w:color w:val="5E5E5E"/>
          <w:sz w:val="30"/>
          <w:szCs w:val="30"/>
        </w:rPr>
        <w:t>a</w:t>
      </w:r>
      <w:r>
        <w:rPr>
          <w:rFonts w:ascii="Helvetica" w:hAnsi="Helvetica"/>
          <w:color w:val="5E5E5E"/>
          <w:sz w:val="30"/>
          <w:szCs w:val="30"/>
        </w:rPr>
        <w:t xml:space="preserve"> final score.</w:t>
      </w:r>
    </w:p>
    <w:p w14:paraId="22D2D439"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br/>
      </w:r>
    </w:p>
    <w:p w14:paraId="0D246122" w14:textId="1FD08448"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Tie breaker for Angler of the Year- Biggest Trout of the year</w:t>
      </w:r>
      <w:r w:rsidR="004A4633">
        <w:rPr>
          <w:rFonts w:ascii="Helvetica" w:hAnsi="Helvetica"/>
          <w:color w:val="5E5E5E"/>
          <w:sz w:val="30"/>
          <w:szCs w:val="30"/>
        </w:rPr>
        <w:t xml:space="preserve">.  </w:t>
      </w:r>
      <w:r>
        <w:rPr>
          <w:rFonts w:ascii="Helvetica" w:hAnsi="Helvetica"/>
          <w:color w:val="5E5E5E"/>
          <w:sz w:val="30"/>
          <w:szCs w:val="30"/>
        </w:rPr>
        <w:t>2nd Tie breaker</w:t>
      </w:r>
      <w:r w:rsidR="001A1A19">
        <w:rPr>
          <w:rFonts w:ascii="Helvetica" w:hAnsi="Helvetica"/>
          <w:color w:val="5E5E5E"/>
          <w:sz w:val="30"/>
          <w:szCs w:val="30"/>
        </w:rPr>
        <w:t>,</w:t>
      </w:r>
      <w:r w:rsidR="004A4633">
        <w:rPr>
          <w:rFonts w:ascii="Helvetica" w:hAnsi="Helvetica"/>
          <w:color w:val="5E5E5E"/>
          <w:sz w:val="30"/>
          <w:szCs w:val="30"/>
        </w:rPr>
        <w:t xml:space="preserve"> </w:t>
      </w:r>
      <w:r w:rsidR="001A1A19">
        <w:rPr>
          <w:rFonts w:ascii="Helvetica" w:hAnsi="Helvetica"/>
          <w:color w:val="5E5E5E"/>
          <w:sz w:val="30"/>
          <w:szCs w:val="30"/>
        </w:rPr>
        <w:t>Big Red</w:t>
      </w:r>
      <w:r>
        <w:rPr>
          <w:rFonts w:ascii="Helvetica" w:hAnsi="Helvetica"/>
          <w:color w:val="5E5E5E"/>
          <w:sz w:val="30"/>
          <w:szCs w:val="30"/>
        </w:rPr>
        <w:t>,</w:t>
      </w:r>
      <w:r w:rsidR="004A4633">
        <w:rPr>
          <w:rFonts w:ascii="Helvetica" w:hAnsi="Helvetica"/>
          <w:color w:val="5E5E5E"/>
          <w:sz w:val="30"/>
          <w:szCs w:val="30"/>
        </w:rPr>
        <w:t xml:space="preserve"> </w:t>
      </w:r>
      <w:r>
        <w:rPr>
          <w:rFonts w:ascii="Helvetica" w:hAnsi="Helvetica"/>
          <w:color w:val="5E5E5E"/>
          <w:sz w:val="30"/>
          <w:szCs w:val="30"/>
        </w:rPr>
        <w:t>if needed</w:t>
      </w:r>
    </w:p>
    <w:p w14:paraId="47AF0156"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br/>
      </w:r>
    </w:p>
    <w:p w14:paraId="1FD30B9F" w14:textId="253C009E"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5.  All entry fees must be paid through the NFGFC by 12</w:t>
      </w:r>
      <w:r w:rsidR="008825D9">
        <w:rPr>
          <w:rFonts w:ascii="Helvetica" w:hAnsi="Helvetica"/>
          <w:color w:val="5E5E5E"/>
          <w:sz w:val="30"/>
          <w:szCs w:val="30"/>
        </w:rPr>
        <w:t>,</w:t>
      </w:r>
      <w:r>
        <w:rPr>
          <w:rFonts w:ascii="Helvetica" w:hAnsi="Helvetica"/>
          <w:color w:val="5E5E5E"/>
          <w:sz w:val="30"/>
          <w:szCs w:val="30"/>
        </w:rPr>
        <w:t xml:space="preserve"> Noon</w:t>
      </w:r>
      <w:r w:rsidR="008825D9">
        <w:rPr>
          <w:rFonts w:ascii="Helvetica" w:hAnsi="Helvetica"/>
          <w:color w:val="5E5E5E"/>
          <w:sz w:val="30"/>
          <w:szCs w:val="30"/>
        </w:rPr>
        <w:t>,</w:t>
      </w:r>
      <w:r>
        <w:rPr>
          <w:rFonts w:ascii="Helvetica" w:hAnsi="Helvetica"/>
          <w:color w:val="5E5E5E"/>
          <w:sz w:val="30"/>
          <w:szCs w:val="30"/>
        </w:rPr>
        <w:t> the Friday before the tournament. (Except the Feb</w:t>
      </w:r>
      <w:r w:rsidR="004A4633">
        <w:rPr>
          <w:rFonts w:ascii="Helvetica" w:hAnsi="Helvetica"/>
          <w:color w:val="5E5E5E"/>
          <w:sz w:val="30"/>
          <w:szCs w:val="30"/>
        </w:rPr>
        <w:t xml:space="preserve">ruary </w:t>
      </w:r>
      <w:r>
        <w:rPr>
          <w:rFonts w:ascii="Helvetica" w:hAnsi="Helvetica"/>
          <w:color w:val="5E5E5E"/>
          <w:sz w:val="30"/>
          <w:szCs w:val="30"/>
        </w:rPr>
        <w:t>Tourn</w:t>
      </w:r>
      <w:r w:rsidR="004A4633">
        <w:rPr>
          <w:rFonts w:ascii="Helvetica" w:hAnsi="Helvetica"/>
          <w:color w:val="5E5E5E"/>
          <w:sz w:val="30"/>
          <w:szCs w:val="30"/>
        </w:rPr>
        <w:t>ame</w:t>
      </w:r>
      <w:r w:rsidR="008825D9">
        <w:rPr>
          <w:rFonts w:ascii="Helvetica" w:hAnsi="Helvetica"/>
          <w:color w:val="5E5E5E"/>
          <w:sz w:val="30"/>
          <w:szCs w:val="30"/>
        </w:rPr>
        <w:t>n</w:t>
      </w:r>
      <w:r w:rsidR="004A4633">
        <w:rPr>
          <w:rFonts w:ascii="Helvetica" w:hAnsi="Helvetica"/>
          <w:color w:val="5E5E5E"/>
          <w:sz w:val="30"/>
          <w:szCs w:val="30"/>
        </w:rPr>
        <w:t xml:space="preserve">t </w:t>
      </w:r>
      <w:proofErr w:type="gramStart"/>
      <w:r w:rsidR="004A4633">
        <w:rPr>
          <w:rFonts w:ascii="Helvetica" w:hAnsi="Helvetica"/>
          <w:color w:val="5E5E5E"/>
          <w:sz w:val="30"/>
          <w:szCs w:val="30"/>
        </w:rPr>
        <w:t>-</w:t>
      </w:r>
      <w:r>
        <w:rPr>
          <w:rFonts w:ascii="Helvetica" w:hAnsi="Helvetica"/>
          <w:color w:val="5E5E5E"/>
          <w:sz w:val="30"/>
          <w:szCs w:val="30"/>
        </w:rPr>
        <w:t>,memberships</w:t>
      </w:r>
      <w:proofErr w:type="gramEnd"/>
      <w:r w:rsidR="004A4633">
        <w:rPr>
          <w:rFonts w:ascii="Helvetica" w:hAnsi="Helvetica"/>
          <w:color w:val="5E5E5E"/>
          <w:sz w:val="30"/>
          <w:szCs w:val="30"/>
        </w:rPr>
        <w:t xml:space="preserve"> </w:t>
      </w:r>
      <w:r>
        <w:rPr>
          <w:rFonts w:ascii="Helvetica" w:hAnsi="Helvetica"/>
          <w:color w:val="5E5E5E"/>
          <w:sz w:val="30"/>
          <w:szCs w:val="30"/>
        </w:rPr>
        <w:t xml:space="preserve">and entries will be accepted </w:t>
      </w:r>
      <w:r w:rsidR="008825D9">
        <w:rPr>
          <w:rFonts w:ascii="Helvetica" w:hAnsi="Helvetica"/>
          <w:color w:val="5E5E5E"/>
          <w:sz w:val="30"/>
          <w:szCs w:val="30"/>
        </w:rPr>
        <w:t>in the field next to Bo Lynn’s</w:t>
      </w:r>
      <w:r>
        <w:rPr>
          <w:rFonts w:ascii="Helvetica" w:hAnsi="Helvetica"/>
          <w:color w:val="5E5E5E"/>
          <w:sz w:val="30"/>
          <w:szCs w:val="30"/>
        </w:rPr>
        <w:t xml:space="preserve"> in </w:t>
      </w:r>
      <w:proofErr w:type="spellStart"/>
      <w:r>
        <w:rPr>
          <w:rFonts w:ascii="Helvetica" w:hAnsi="Helvetica"/>
          <w:color w:val="5E5E5E"/>
          <w:sz w:val="30"/>
          <w:szCs w:val="30"/>
        </w:rPr>
        <w:t>St.Marks</w:t>
      </w:r>
      <w:proofErr w:type="spellEnd"/>
      <w:r w:rsidR="004A4633">
        <w:rPr>
          <w:rFonts w:ascii="Helvetica" w:hAnsi="Helvetica"/>
          <w:color w:val="5E5E5E"/>
          <w:sz w:val="30"/>
          <w:szCs w:val="30"/>
        </w:rPr>
        <w:t xml:space="preserve"> prior to safe light)</w:t>
      </w:r>
      <w:r>
        <w:rPr>
          <w:rFonts w:ascii="Helvetica" w:hAnsi="Helvetica"/>
          <w:color w:val="5E5E5E"/>
          <w:sz w:val="30"/>
          <w:szCs w:val="30"/>
        </w:rPr>
        <w:t>.   It is the participant’s responsibility to ensure that they are registered on time by confirming with a Club Officer! </w:t>
      </w:r>
    </w:p>
    <w:p w14:paraId="7E71A242"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686AB376"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6.  Entry fees are non-refundable. The only exception to this is </w:t>
      </w:r>
      <w:proofErr w:type="gramStart"/>
      <w:r>
        <w:rPr>
          <w:rFonts w:ascii="Helvetica" w:hAnsi="Helvetica"/>
          <w:color w:val="5E5E5E"/>
          <w:sz w:val="30"/>
          <w:szCs w:val="30"/>
        </w:rPr>
        <w:t>in the event that</w:t>
      </w:r>
      <w:proofErr w:type="gramEnd"/>
      <w:r>
        <w:rPr>
          <w:rFonts w:ascii="Helvetica" w:hAnsi="Helvetica"/>
          <w:color w:val="5E5E5E"/>
          <w:sz w:val="30"/>
          <w:szCs w:val="30"/>
        </w:rPr>
        <w:t xml:space="preserve"> a tournament is postponed or cancelled by the Tournament Director/President/Designee. </w:t>
      </w:r>
    </w:p>
    <w:p w14:paraId="6073AEE0"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5108AEA0" w14:textId="09F083F2"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7. In the event a tournament is cancelled due to unforeseen circumstances, it </w:t>
      </w:r>
      <w:r w:rsidR="008825D9">
        <w:rPr>
          <w:rFonts w:ascii="Helvetica" w:hAnsi="Helvetica"/>
          <w:color w:val="5E5E5E"/>
          <w:sz w:val="30"/>
          <w:szCs w:val="30"/>
        </w:rPr>
        <w:t>MAY</w:t>
      </w:r>
      <w:r>
        <w:rPr>
          <w:rFonts w:ascii="Helvetica" w:hAnsi="Helvetica"/>
          <w:color w:val="5E5E5E"/>
          <w:sz w:val="30"/>
          <w:szCs w:val="30"/>
        </w:rPr>
        <w:t xml:space="preserve"> be rescheduled by the Tournament Director/President/Designee.</w:t>
      </w:r>
    </w:p>
    <w:p w14:paraId="55201581"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4AE5C67C"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8. The Tournament Director/President/Designee reserves the right to make all decisions regarding the safe operation of a tournament.</w:t>
      </w:r>
    </w:p>
    <w:p w14:paraId="6BFC6DF8"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4E13A4A6"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9.  Each captain is responsible for the safe operation of his or her vessel and must comply with all federal and state regulations governing such operation.</w:t>
      </w:r>
    </w:p>
    <w:p w14:paraId="62A06153"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3DC29202" w14:textId="1982DE7D"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10.  Tournaments will begin at safe daylight</w:t>
      </w:r>
      <w:r w:rsidR="008825D9">
        <w:rPr>
          <w:rFonts w:ascii="Helvetica" w:hAnsi="Helvetica"/>
          <w:color w:val="5E5E5E"/>
          <w:sz w:val="30"/>
          <w:szCs w:val="30"/>
        </w:rPr>
        <w:t xml:space="preserve"> (30 minutes prior to sunrise)</w:t>
      </w:r>
      <w:r>
        <w:rPr>
          <w:rFonts w:ascii="Helvetica" w:hAnsi="Helvetica"/>
          <w:color w:val="5E5E5E"/>
          <w:sz w:val="30"/>
          <w:szCs w:val="30"/>
        </w:rPr>
        <w:t xml:space="preserve">, as determined by the Tournament Director/President/Designee. Anglers may launch their boats before safe daylight but </w:t>
      </w:r>
      <w:r w:rsidR="008825D9">
        <w:rPr>
          <w:rFonts w:ascii="Helvetica" w:hAnsi="Helvetica"/>
          <w:color w:val="5E5E5E"/>
          <w:sz w:val="30"/>
          <w:szCs w:val="30"/>
        </w:rPr>
        <w:t>may not exceed idle speed / no wake</w:t>
      </w:r>
      <w:r>
        <w:rPr>
          <w:rFonts w:ascii="Helvetica" w:hAnsi="Helvetica"/>
          <w:color w:val="5E5E5E"/>
          <w:sz w:val="30"/>
          <w:szCs w:val="30"/>
        </w:rPr>
        <w:t xml:space="preserve"> until 30 </w:t>
      </w:r>
      <w:r>
        <w:rPr>
          <w:rFonts w:ascii="Helvetica" w:hAnsi="Helvetica"/>
          <w:color w:val="5E5E5E"/>
          <w:sz w:val="30"/>
          <w:szCs w:val="30"/>
        </w:rPr>
        <w:lastRenderedPageBreak/>
        <w:t xml:space="preserve">minutes before sunrise. This </w:t>
      </w:r>
      <w:r w:rsidR="008825D9">
        <w:rPr>
          <w:rFonts w:ascii="Helvetica" w:hAnsi="Helvetica"/>
          <w:color w:val="5E5E5E"/>
          <w:sz w:val="30"/>
          <w:szCs w:val="30"/>
        </w:rPr>
        <w:t>safe light time</w:t>
      </w:r>
      <w:r>
        <w:rPr>
          <w:rFonts w:ascii="Helvetica" w:hAnsi="Helvetica"/>
          <w:color w:val="5E5E5E"/>
          <w:sz w:val="30"/>
          <w:szCs w:val="30"/>
        </w:rPr>
        <w:t xml:space="preserve"> will be posted on </w:t>
      </w:r>
      <w:hyperlink r:id="rId4" w:tgtFrame="_blank" w:history="1">
        <w:r>
          <w:rPr>
            <w:rStyle w:val="Hyperlink"/>
            <w:rFonts w:ascii="Helvetica" w:hAnsi="Helvetica"/>
            <w:color w:val="4285F4"/>
            <w:sz w:val="30"/>
            <w:szCs w:val="30"/>
          </w:rPr>
          <w:t>bigbendfishing.net</w:t>
        </w:r>
      </w:hyperlink>
      <w:r>
        <w:rPr>
          <w:rFonts w:ascii="Helvetica" w:hAnsi="Helvetica"/>
          <w:color w:val="5E5E5E"/>
          <w:sz w:val="30"/>
          <w:szCs w:val="30"/>
        </w:rPr>
        <w:t> and/ or </w:t>
      </w:r>
      <w:hyperlink r:id="rId5" w:tgtFrame="_blank" w:history="1">
        <w:r>
          <w:rPr>
            <w:rStyle w:val="Hyperlink"/>
            <w:rFonts w:ascii="Helvetica" w:hAnsi="Helvetica"/>
            <w:color w:val="4285F4"/>
            <w:sz w:val="30"/>
            <w:szCs w:val="30"/>
          </w:rPr>
          <w:t>NF</w:t>
        </w:r>
      </w:hyperlink>
      <w:r>
        <w:rPr>
          <w:rFonts w:ascii="Helvetica" w:hAnsi="Helvetica"/>
          <w:color w:val="5E5E5E"/>
          <w:sz w:val="30"/>
          <w:szCs w:val="30"/>
        </w:rPr>
        <w:t xml:space="preserve">GFC Facebook Page, and any team that </w:t>
      </w:r>
      <w:r w:rsidR="008825D9">
        <w:rPr>
          <w:rFonts w:ascii="Helvetica" w:hAnsi="Helvetica"/>
          <w:color w:val="5E5E5E"/>
          <w:sz w:val="30"/>
          <w:szCs w:val="30"/>
        </w:rPr>
        <w:t>creates a wake prior to</w:t>
      </w:r>
      <w:r>
        <w:rPr>
          <w:rFonts w:ascii="Helvetica" w:hAnsi="Helvetica"/>
          <w:color w:val="5E5E5E"/>
          <w:sz w:val="30"/>
          <w:szCs w:val="30"/>
        </w:rPr>
        <w:t xml:space="preserve"> the designated time will be  penalized 1 lb. of bag weight.</w:t>
      </w:r>
    </w:p>
    <w:p w14:paraId="6C681CEF"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br w:type="textWrapping" w:clear="all"/>
      </w:r>
    </w:p>
    <w:p w14:paraId="712ADE3A"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11.  Tournament conclusion time will be 3:30 p.m. At least one member from each team must check in with the Tournament Director/President/Designee by this time. Any team that checks in late will be penalized as follows: .5 </w:t>
      </w:r>
      <w:proofErr w:type="spellStart"/>
      <w:r>
        <w:rPr>
          <w:rFonts w:ascii="Helvetica" w:hAnsi="Helvetica"/>
          <w:color w:val="5E5E5E"/>
          <w:sz w:val="30"/>
          <w:szCs w:val="30"/>
        </w:rPr>
        <w:t>lbs</w:t>
      </w:r>
      <w:proofErr w:type="spellEnd"/>
      <w:r>
        <w:rPr>
          <w:rFonts w:ascii="Helvetica" w:hAnsi="Helvetica"/>
          <w:color w:val="5E5E5E"/>
          <w:sz w:val="30"/>
          <w:szCs w:val="30"/>
        </w:rPr>
        <w:t xml:space="preserve"> per minute up to 15 min, over 15 minutes late - disqualification and no credit for the day’s </w:t>
      </w:r>
      <w:proofErr w:type="gramStart"/>
      <w:r>
        <w:rPr>
          <w:rFonts w:ascii="Helvetica" w:hAnsi="Helvetica"/>
          <w:color w:val="5E5E5E"/>
          <w:sz w:val="30"/>
          <w:szCs w:val="30"/>
        </w:rPr>
        <w:t>catch</w:t>
      </w:r>
      <w:proofErr w:type="gramEnd"/>
      <w:r>
        <w:rPr>
          <w:rFonts w:ascii="Helvetica" w:hAnsi="Helvetica"/>
          <w:color w:val="5E5E5E"/>
          <w:sz w:val="30"/>
          <w:szCs w:val="30"/>
        </w:rPr>
        <w:t> </w:t>
      </w:r>
    </w:p>
    <w:p w14:paraId="149C5C5F"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4D906162" w14:textId="4C9E169C"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12.  Each team </w:t>
      </w:r>
      <w:proofErr w:type="gramStart"/>
      <w:r>
        <w:rPr>
          <w:rFonts w:ascii="Helvetica" w:hAnsi="Helvetica"/>
          <w:color w:val="5E5E5E"/>
          <w:sz w:val="30"/>
          <w:szCs w:val="30"/>
        </w:rPr>
        <w:t>is allowed to</w:t>
      </w:r>
      <w:proofErr w:type="gramEnd"/>
      <w:r>
        <w:rPr>
          <w:rFonts w:ascii="Helvetica" w:hAnsi="Helvetica"/>
          <w:color w:val="5E5E5E"/>
          <w:sz w:val="30"/>
          <w:szCs w:val="30"/>
        </w:rPr>
        <w:t xml:space="preserve"> weigh a legal Florida limit of trout.</w:t>
      </w:r>
      <w:r w:rsidR="004A4633">
        <w:rPr>
          <w:rFonts w:ascii="Helvetica" w:hAnsi="Helvetica"/>
          <w:color w:val="5E5E5E"/>
          <w:sz w:val="30"/>
          <w:szCs w:val="30"/>
        </w:rPr>
        <w:t xml:space="preserve">  </w:t>
      </w:r>
      <w:r>
        <w:rPr>
          <w:rFonts w:ascii="Helvetica" w:hAnsi="Helvetica"/>
          <w:color w:val="5E5E5E"/>
          <w:sz w:val="30"/>
          <w:szCs w:val="30"/>
        </w:rPr>
        <w:t>Heaviest bag weight will determine 1st,</w:t>
      </w:r>
      <w:r w:rsidR="004A4633">
        <w:rPr>
          <w:rFonts w:ascii="Helvetica" w:hAnsi="Helvetica"/>
          <w:color w:val="5E5E5E"/>
          <w:sz w:val="30"/>
          <w:szCs w:val="30"/>
        </w:rPr>
        <w:t xml:space="preserve"> </w:t>
      </w:r>
      <w:r>
        <w:rPr>
          <w:rFonts w:ascii="Helvetica" w:hAnsi="Helvetica"/>
          <w:color w:val="5E5E5E"/>
          <w:sz w:val="30"/>
          <w:szCs w:val="30"/>
        </w:rPr>
        <w:t>2nd,</w:t>
      </w:r>
      <w:r w:rsidR="004A4633">
        <w:rPr>
          <w:rFonts w:ascii="Helvetica" w:hAnsi="Helvetica"/>
          <w:color w:val="5E5E5E"/>
          <w:sz w:val="30"/>
          <w:szCs w:val="30"/>
        </w:rPr>
        <w:t xml:space="preserve"> </w:t>
      </w:r>
      <w:r>
        <w:rPr>
          <w:rFonts w:ascii="Helvetica" w:hAnsi="Helvetica"/>
          <w:color w:val="5E5E5E"/>
          <w:sz w:val="30"/>
          <w:szCs w:val="30"/>
        </w:rPr>
        <w:t>3rd place categories. All side pots are determined by the heaviest fish in that category.</w:t>
      </w:r>
      <w:r w:rsidR="004A4633">
        <w:rPr>
          <w:rFonts w:ascii="Helvetica" w:hAnsi="Helvetica"/>
          <w:color w:val="5E5E5E"/>
          <w:sz w:val="30"/>
          <w:szCs w:val="30"/>
        </w:rPr>
        <w:t xml:space="preserve"> </w:t>
      </w:r>
      <w:proofErr w:type="gramStart"/>
      <w:r>
        <w:rPr>
          <w:rFonts w:ascii="Helvetica" w:hAnsi="Helvetica"/>
          <w:color w:val="5E5E5E"/>
          <w:sz w:val="30"/>
          <w:szCs w:val="30"/>
        </w:rPr>
        <w:t>Only</w:t>
      </w:r>
      <w:proofErr w:type="gramEnd"/>
      <w:r>
        <w:rPr>
          <w:rFonts w:ascii="Helvetica" w:hAnsi="Helvetica"/>
          <w:color w:val="5E5E5E"/>
          <w:sz w:val="30"/>
          <w:szCs w:val="30"/>
        </w:rPr>
        <w:t xml:space="preserve"> fish of legal harvest size, according to State law, will be accepted at the weigh in.  Any fish that is brought to the scales to be measured and is deemed to be either under or over the slot limit, the entire team will be disqualified from all pots included in the tournament. Repeat offenses risk being removed from membership in NFGFC.</w:t>
      </w:r>
    </w:p>
    <w:p w14:paraId="36F4C145"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br w:type="textWrapping" w:clear="all"/>
      </w:r>
    </w:p>
    <w:p w14:paraId="66A757A5" w14:textId="3A23E12B"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13. Only recreational limits may be kept during tournaments. Commercial limits are not allowed. No gigging</w:t>
      </w:r>
      <w:r w:rsidR="008825D9">
        <w:rPr>
          <w:rFonts w:ascii="Helvetica" w:hAnsi="Helvetica"/>
          <w:color w:val="5E5E5E"/>
          <w:sz w:val="30"/>
          <w:szCs w:val="30"/>
        </w:rPr>
        <w:t>, snatching</w:t>
      </w:r>
      <w:r>
        <w:rPr>
          <w:rFonts w:ascii="Helvetica" w:hAnsi="Helvetica"/>
          <w:color w:val="5E5E5E"/>
          <w:sz w:val="30"/>
          <w:szCs w:val="30"/>
        </w:rPr>
        <w:t xml:space="preserve"> or wade fishing. If a member of any team </w:t>
      </w:r>
      <w:proofErr w:type="gramStart"/>
      <w:r>
        <w:rPr>
          <w:rFonts w:ascii="Helvetica" w:hAnsi="Helvetica"/>
          <w:color w:val="5E5E5E"/>
          <w:sz w:val="30"/>
          <w:szCs w:val="30"/>
        </w:rPr>
        <w:t>has to</w:t>
      </w:r>
      <w:proofErr w:type="gramEnd"/>
      <w:r>
        <w:rPr>
          <w:rFonts w:ascii="Helvetica" w:hAnsi="Helvetica"/>
          <w:color w:val="5E5E5E"/>
          <w:sz w:val="30"/>
          <w:szCs w:val="30"/>
        </w:rPr>
        <w:t xml:space="preserve"> leave the boat for any reason all fishing must stop until they are back in the boat.</w:t>
      </w:r>
    </w:p>
    <w:p w14:paraId="3CDA3E24" w14:textId="77777777" w:rsidR="00D05766" w:rsidRDefault="00D05766" w:rsidP="0073729D">
      <w:pPr>
        <w:pStyle w:val="NormalWeb"/>
        <w:shd w:val="clear" w:color="auto" w:fill="FFFFFF"/>
        <w:spacing w:before="0" w:beforeAutospacing="0" w:after="0" w:afterAutospacing="0"/>
        <w:divId w:val="1213229733"/>
        <w:rPr>
          <w:rFonts w:ascii="Helvetica" w:hAnsi="Helvetica"/>
          <w:color w:val="500050"/>
          <w:sz w:val="30"/>
          <w:szCs w:val="30"/>
        </w:rPr>
      </w:pPr>
      <w:r>
        <w:rPr>
          <w:rFonts w:ascii="Helvetica" w:hAnsi="Helvetica"/>
          <w:color w:val="500050"/>
          <w:sz w:val="30"/>
          <w:szCs w:val="30"/>
        </w:rPr>
        <w:t xml:space="preserve">Example: pushing </w:t>
      </w:r>
      <w:proofErr w:type="gramStart"/>
      <w:r>
        <w:rPr>
          <w:rFonts w:ascii="Helvetica" w:hAnsi="Helvetica"/>
          <w:color w:val="500050"/>
          <w:sz w:val="30"/>
          <w:szCs w:val="30"/>
        </w:rPr>
        <w:t>off of</w:t>
      </w:r>
      <w:proofErr w:type="gramEnd"/>
      <w:r>
        <w:rPr>
          <w:rFonts w:ascii="Helvetica" w:hAnsi="Helvetica"/>
          <w:color w:val="500050"/>
          <w:sz w:val="30"/>
          <w:szCs w:val="30"/>
        </w:rPr>
        <w:t xml:space="preserve"> a sandbar.</w:t>
      </w:r>
    </w:p>
    <w:p w14:paraId="1B8EC5D2" w14:textId="77777777" w:rsidR="00D05766" w:rsidRDefault="00D05766" w:rsidP="0073729D">
      <w:pPr>
        <w:pStyle w:val="NormalWeb"/>
        <w:shd w:val="clear" w:color="auto" w:fill="FFFFFF"/>
        <w:spacing w:before="0" w:beforeAutospacing="0" w:after="0" w:afterAutospacing="0"/>
        <w:divId w:val="1213229733"/>
        <w:rPr>
          <w:rFonts w:ascii="Helvetica" w:hAnsi="Helvetica"/>
          <w:color w:val="500050"/>
          <w:sz w:val="30"/>
          <w:szCs w:val="30"/>
        </w:rPr>
      </w:pPr>
      <w:r>
        <w:rPr>
          <w:rFonts w:ascii="Helvetica" w:hAnsi="Helvetica"/>
          <w:color w:val="500050"/>
          <w:sz w:val="30"/>
          <w:szCs w:val="30"/>
        </w:rPr>
        <w:t> </w:t>
      </w:r>
    </w:p>
    <w:p w14:paraId="4F47BB7E"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14.  All measurements will be done using a NFGFC provided </w:t>
      </w:r>
      <w:proofErr w:type="spellStart"/>
      <w:r>
        <w:rPr>
          <w:rFonts w:ascii="Helvetica" w:hAnsi="Helvetica"/>
          <w:color w:val="5E5E5E"/>
          <w:sz w:val="30"/>
          <w:szCs w:val="30"/>
        </w:rPr>
        <w:t>Checkit</w:t>
      </w:r>
      <w:proofErr w:type="spellEnd"/>
      <w:r>
        <w:rPr>
          <w:rFonts w:ascii="Helvetica" w:hAnsi="Helvetica"/>
          <w:color w:val="5E5E5E"/>
          <w:sz w:val="30"/>
          <w:szCs w:val="30"/>
        </w:rPr>
        <w:t xml:space="preserve"> Stick. Fish will be placed in the V of the ruler belly down, closed mouth and tail pinched to maximum </w:t>
      </w:r>
      <w:proofErr w:type="spellStart"/>
      <w:proofErr w:type="gramStart"/>
      <w:r>
        <w:rPr>
          <w:rFonts w:ascii="Helvetica" w:hAnsi="Helvetica"/>
          <w:color w:val="5E5E5E"/>
          <w:sz w:val="30"/>
          <w:szCs w:val="30"/>
        </w:rPr>
        <w:t>length.Any</w:t>
      </w:r>
      <w:proofErr w:type="spellEnd"/>
      <w:proofErr w:type="gramEnd"/>
      <w:r>
        <w:rPr>
          <w:rFonts w:ascii="Helvetica" w:hAnsi="Helvetica"/>
          <w:color w:val="5E5E5E"/>
          <w:sz w:val="30"/>
          <w:szCs w:val="30"/>
        </w:rPr>
        <w:t xml:space="preserve"> angler may use the ruler to measure their own fish, prior to 03:30pm but no courtesy measure will be provided.</w:t>
      </w:r>
    </w:p>
    <w:p w14:paraId="0DF09F14"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63136E9F"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15.Only fish taken by hook and line are eligible for weigh in.  Artificial and live bait are allowed.</w:t>
      </w:r>
    </w:p>
    <w:p w14:paraId="7B87B7FA"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20A9F971"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lastRenderedPageBreak/>
        <w:t>16. All weights are final. Fish will not be weighed more than once.</w:t>
      </w:r>
    </w:p>
    <w:p w14:paraId="33D33533"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48ACB480"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17.  In the event of a tie, the tie will be broken by the weight of the </w:t>
      </w:r>
      <w:proofErr w:type="gramStart"/>
      <w:r>
        <w:rPr>
          <w:rFonts w:ascii="Helvetica" w:hAnsi="Helvetica"/>
          <w:color w:val="5E5E5E"/>
          <w:sz w:val="30"/>
          <w:szCs w:val="30"/>
        </w:rPr>
        <w:t>teams</w:t>
      </w:r>
      <w:proofErr w:type="gramEnd"/>
      <w:r>
        <w:rPr>
          <w:rFonts w:ascii="Helvetica" w:hAnsi="Helvetica"/>
          <w:color w:val="5E5E5E"/>
          <w:sz w:val="30"/>
          <w:szCs w:val="30"/>
        </w:rPr>
        <w:t xml:space="preserve"> largest trout. 2nd tie breaker,2nd largest trout and so on.</w:t>
      </w:r>
    </w:p>
    <w:p w14:paraId="24957D93"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15FF3989" w14:textId="57E2C143"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18. No team may approach another team on the water any closer than 100 feet unless under mutual agreement by both teams.</w:t>
      </w:r>
      <w:r w:rsidR="004A4633">
        <w:rPr>
          <w:rFonts w:ascii="Helvetica" w:hAnsi="Helvetica"/>
          <w:color w:val="5E5E5E"/>
          <w:sz w:val="30"/>
          <w:szCs w:val="30"/>
        </w:rPr>
        <w:t xml:space="preserve"> </w:t>
      </w:r>
      <w:proofErr w:type="gramStart"/>
      <w:r>
        <w:rPr>
          <w:rFonts w:ascii="Helvetica" w:hAnsi="Helvetica"/>
          <w:color w:val="5E5E5E"/>
          <w:sz w:val="30"/>
          <w:szCs w:val="30"/>
        </w:rPr>
        <w:t>Common</w:t>
      </w:r>
      <w:proofErr w:type="gramEnd"/>
      <w:r>
        <w:rPr>
          <w:rFonts w:ascii="Helvetica" w:hAnsi="Helvetica"/>
          <w:color w:val="5E5E5E"/>
          <w:sz w:val="30"/>
          <w:szCs w:val="30"/>
        </w:rPr>
        <w:t xml:space="preserve"> courtesy should always be used anytime operating near other boaters.</w:t>
      </w:r>
    </w:p>
    <w:p w14:paraId="7B4EFB08"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20015FF0"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19. All participants must possess a valid Florida Saltwater Fishing License.</w:t>
      </w:r>
    </w:p>
    <w:p w14:paraId="6FCA41BE"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3D4901C5" w14:textId="361E0A83"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20.  </w:t>
      </w:r>
      <w:r w:rsidR="004A4633">
        <w:rPr>
          <w:rFonts w:ascii="Helvetica" w:hAnsi="Helvetica"/>
          <w:color w:val="5E5E5E"/>
          <w:sz w:val="30"/>
          <w:szCs w:val="30"/>
        </w:rPr>
        <w:t xml:space="preserve">All participants must comply with all applicable laws, </w:t>
      </w:r>
      <w:proofErr w:type="gramStart"/>
      <w:r w:rsidR="004A4633">
        <w:rPr>
          <w:rFonts w:ascii="Helvetica" w:hAnsi="Helvetica"/>
          <w:color w:val="5E5E5E"/>
          <w:sz w:val="30"/>
          <w:szCs w:val="30"/>
        </w:rPr>
        <w:t>rules</w:t>
      </w:r>
      <w:proofErr w:type="gramEnd"/>
      <w:r w:rsidR="004A4633">
        <w:rPr>
          <w:rFonts w:ascii="Helvetica" w:hAnsi="Helvetica"/>
          <w:color w:val="5E5E5E"/>
          <w:sz w:val="30"/>
          <w:szCs w:val="30"/>
        </w:rPr>
        <w:t xml:space="preserve"> and regulations at all times during tournament hours.  Failure to do so will result in </w:t>
      </w:r>
      <w:r w:rsidR="008825D9">
        <w:rPr>
          <w:rFonts w:ascii="Helvetica" w:hAnsi="Helvetica"/>
          <w:color w:val="5E5E5E"/>
          <w:sz w:val="30"/>
          <w:szCs w:val="30"/>
        </w:rPr>
        <w:t xml:space="preserve">immediate </w:t>
      </w:r>
      <w:r w:rsidR="004A4633">
        <w:rPr>
          <w:rFonts w:ascii="Helvetica" w:hAnsi="Helvetica"/>
          <w:color w:val="5E5E5E"/>
          <w:sz w:val="30"/>
          <w:szCs w:val="30"/>
        </w:rPr>
        <w:t>disqualification.</w:t>
      </w:r>
      <w:r w:rsidR="0073729D">
        <w:rPr>
          <w:rFonts w:ascii="Helvetica" w:hAnsi="Helvetica"/>
          <w:color w:val="5E5E5E"/>
          <w:sz w:val="30"/>
          <w:szCs w:val="30"/>
        </w:rPr>
        <w:t xml:space="preserve">  Club Officers have final determination in all decisions regarding behavior and conduct that may be detrimental to the NFGFC is Officers, Directions or Members.</w:t>
      </w:r>
    </w:p>
    <w:p w14:paraId="34D5C433"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07D4A602" w14:textId="02D8D438" w:rsidR="00D05766" w:rsidRDefault="00D05766" w:rsidP="004A4633">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21.  The Club Officers may implement additional tournament specific rules and restrictions for individual tournaments. Entrants are responsible for understanding rules for each tournament.</w:t>
      </w:r>
    </w:p>
    <w:p w14:paraId="535213BA" w14:textId="0ECBA6EF" w:rsidR="004A4633" w:rsidRDefault="004A4633" w:rsidP="004A4633">
      <w:pPr>
        <w:pStyle w:val="NormalWeb"/>
        <w:shd w:val="clear" w:color="auto" w:fill="FFFFFF"/>
        <w:spacing w:before="0" w:beforeAutospacing="0" w:after="0" w:afterAutospacing="0"/>
        <w:divId w:val="1670525061"/>
        <w:rPr>
          <w:rFonts w:ascii="Helvetica" w:hAnsi="Helvetica"/>
          <w:color w:val="5E5E5E"/>
          <w:sz w:val="30"/>
          <w:szCs w:val="30"/>
        </w:rPr>
      </w:pPr>
    </w:p>
    <w:p w14:paraId="35CFD992" w14:textId="5749C709" w:rsidR="004A4633" w:rsidRDefault="004A4633"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xml:space="preserve">22. If any tournament participant wishes to </w:t>
      </w:r>
      <w:r w:rsidR="008825D9">
        <w:rPr>
          <w:rFonts w:ascii="Helvetica" w:hAnsi="Helvetica"/>
          <w:color w:val="5E5E5E"/>
          <w:sz w:val="30"/>
          <w:szCs w:val="30"/>
        </w:rPr>
        <w:t>challenge</w:t>
      </w:r>
      <w:r>
        <w:rPr>
          <w:rFonts w:ascii="Helvetica" w:hAnsi="Helvetica"/>
          <w:color w:val="5E5E5E"/>
          <w:sz w:val="30"/>
          <w:szCs w:val="30"/>
        </w:rPr>
        <w:t xml:space="preserve"> a tournament ruling</w:t>
      </w:r>
      <w:r w:rsidR="008825D9">
        <w:rPr>
          <w:rFonts w:ascii="Helvetica" w:hAnsi="Helvetica"/>
          <w:color w:val="5E5E5E"/>
          <w:sz w:val="30"/>
          <w:szCs w:val="30"/>
        </w:rPr>
        <w:t>, judgment or finding,</w:t>
      </w:r>
      <w:r>
        <w:rPr>
          <w:rFonts w:ascii="Helvetica" w:hAnsi="Helvetica"/>
          <w:color w:val="5E5E5E"/>
          <w:sz w:val="30"/>
          <w:szCs w:val="30"/>
        </w:rPr>
        <w:t xml:space="preserve"> then that participant must furnish the Tournament Director with $100 </w:t>
      </w:r>
      <w:r w:rsidR="008825D9">
        <w:rPr>
          <w:rFonts w:ascii="Helvetica" w:hAnsi="Helvetica"/>
          <w:color w:val="5E5E5E"/>
          <w:sz w:val="30"/>
          <w:szCs w:val="30"/>
        </w:rPr>
        <w:t xml:space="preserve">CASH (no credit card, debit card, check, </w:t>
      </w:r>
      <w:proofErr w:type="spellStart"/>
      <w:r w:rsidR="008825D9">
        <w:rPr>
          <w:rFonts w:ascii="Helvetica" w:hAnsi="Helvetica"/>
          <w:color w:val="5E5E5E"/>
          <w:sz w:val="30"/>
          <w:szCs w:val="30"/>
        </w:rPr>
        <w:t>etc</w:t>
      </w:r>
      <w:proofErr w:type="spellEnd"/>
      <w:r w:rsidR="008825D9">
        <w:rPr>
          <w:rFonts w:ascii="Helvetica" w:hAnsi="Helvetica"/>
          <w:color w:val="5E5E5E"/>
          <w:sz w:val="30"/>
          <w:szCs w:val="30"/>
        </w:rPr>
        <w:t xml:space="preserve">) </w:t>
      </w:r>
      <w:r>
        <w:rPr>
          <w:rFonts w:ascii="Helvetica" w:hAnsi="Helvetica"/>
          <w:color w:val="5E5E5E"/>
          <w:sz w:val="30"/>
          <w:szCs w:val="30"/>
        </w:rPr>
        <w:t>non-refundable bond prior to winners being announced at the applicable tournament.</w:t>
      </w:r>
      <w:r w:rsidR="008825D9">
        <w:rPr>
          <w:rFonts w:ascii="Helvetica" w:hAnsi="Helvetica"/>
          <w:color w:val="5E5E5E"/>
          <w:sz w:val="30"/>
          <w:szCs w:val="30"/>
        </w:rPr>
        <w:t xml:space="preserve">  The bond will not be returned unless the anger is successful in the challenge.</w:t>
      </w:r>
    </w:p>
    <w:p w14:paraId="03F1472A" w14:textId="77777777"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  </w:t>
      </w:r>
    </w:p>
    <w:p w14:paraId="5A43BEB8" w14:textId="39860228" w:rsidR="00D05766" w:rsidRDefault="00D05766" w:rsidP="0073729D">
      <w:pPr>
        <w:pStyle w:val="NormalWeb"/>
        <w:shd w:val="clear" w:color="auto" w:fill="FFFFFF"/>
        <w:spacing w:before="0" w:beforeAutospacing="0" w:after="0" w:afterAutospacing="0"/>
        <w:divId w:val="1670525061"/>
        <w:rPr>
          <w:rFonts w:ascii="Helvetica" w:hAnsi="Helvetica"/>
          <w:color w:val="5E5E5E"/>
          <w:sz w:val="30"/>
          <w:szCs w:val="30"/>
        </w:rPr>
      </w:pPr>
      <w:r>
        <w:rPr>
          <w:rFonts w:ascii="Helvetica" w:hAnsi="Helvetica"/>
          <w:color w:val="5E5E5E"/>
          <w:sz w:val="30"/>
          <w:szCs w:val="30"/>
        </w:rPr>
        <w:t>2</w:t>
      </w:r>
      <w:r w:rsidR="004A4633">
        <w:rPr>
          <w:rFonts w:ascii="Helvetica" w:hAnsi="Helvetica"/>
          <w:color w:val="5E5E5E"/>
          <w:sz w:val="30"/>
          <w:szCs w:val="30"/>
        </w:rPr>
        <w:t>3</w:t>
      </w:r>
      <w:r>
        <w:rPr>
          <w:rFonts w:ascii="Helvetica" w:hAnsi="Helvetica"/>
          <w:color w:val="5E5E5E"/>
          <w:sz w:val="30"/>
          <w:szCs w:val="30"/>
        </w:rPr>
        <w:t>. The intent of the NFGFC is to promote family,</w:t>
      </w:r>
      <w:r w:rsidR="004A4633">
        <w:rPr>
          <w:rFonts w:ascii="Helvetica" w:hAnsi="Helvetica"/>
          <w:color w:val="5E5E5E"/>
          <w:sz w:val="30"/>
          <w:szCs w:val="30"/>
        </w:rPr>
        <w:t xml:space="preserve"> </w:t>
      </w:r>
      <w:r>
        <w:rPr>
          <w:rFonts w:ascii="Helvetica" w:hAnsi="Helvetica"/>
          <w:color w:val="5E5E5E"/>
          <w:sz w:val="30"/>
          <w:szCs w:val="30"/>
        </w:rPr>
        <w:t>friendships and fun! </w:t>
      </w:r>
    </w:p>
    <w:p w14:paraId="73F875FA" w14:textId="77777777" w:rsidR="00D05766" w:rsidRPr="0073729D" w:rsidRDefault="00D05766" w:rsidP="0073729D">
      <w:pPr>
        <w:pStyle w:val="NormalWeb"/>
        <w:shd w:val="clear" w:color="auto" w:fill="FFFFFF"/>
        <w:spacing w:before="0" w:beforeAutospacing="0" w:after="0" w:afterAutospacing="0"/>
        <w:divId w:val="1602765134"/>
        <w:rPr>
          <w:rFonts w:ascii="Helvetica" w:hAnsi="Helvetica"/>
          <w:sz w:val="30"/>
          <w:szCs w:val="30"/>
        </w:rPr>
      </w:pPr>
      <w:r w:rsidRPr="0073729D">
        <w:rPr>
          <w:rFonts w:ascii="Helvetica" w:hAnsi="Helvetica"/>
          <w:sz w:val="30"/>
          <w:szCs w:val="30"/>
        </w:rPr>
        <w:t xml:space="preserve">Be safe and </w:t>
      </w:r>
      <w:proofErr w:type="spellStart"/>
      <w:r w:rsidRPr="0073729D">
        <w:rPr>
          <w:rFonts w:ascii="Helvetica" w:hAnsi="Helvetica"/>
          <w:sz w:val="30"/>
          <w:szCs w:val="30"/>
        </w:rPr>
        <w:t>Catch'em</w:t>
      </w:r>
      <w:proofErr w:type="spellEnd"/>
      <w:r w:rsidRPr="0073729D">
        <w:rPr>
          <w:rFonts w:ascii="Helvetica" w:hAnsi="Helvetica"/>
          <w:sz w:val="30"/>
          <w:szCs w:val="30"/>
        </w:rPr>
        <w:t xml:space="preserve"> up!</w:t>
      </w:r>
    </w:p>
    <w:p w14:paraId="1DD2EF8F" w14:textId="77777777" w:rsidR="00D05766" w:rsidRDefault="00D05766" w:rsidP="0073729D">
      <w:pPr>
        <w:spacing w:after="0"/>
      </w:pPr>
    </w:p>
    <w:sectPr w:rsidR="00D057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766"/>
    <w:rsid w:val="00176D40"/>
    <w:rsid w:val="001A1A19"/>
    <w:rsid w:val="0021224A"/>
    <w:rsid w:val="0031499C"/>
    <w:rsid w:val="004A4633"/>
    <w:rsid w:val="0073729D"/>
    <w:rsid w:val="008825D9"/>
    <w:rsid w:val="00887FC2"/>
    <w:rsid w:val="00D05766"/>
    <w:rsid w:val="00EC4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B9AD"/>
  <w15:chartTrackingRefBased/>
  <w15:docId w15:val="{E762C08B-E484-F342-8E95-39A382BCB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57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76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05766"/>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D05766"/>
    <w:rPr>
      <w:color w:val="0000FF"/>
      <w:u w:val="single"/>
    </w:rPr>
  </w:style>
  <w:style w:type="character" w:styleId="CommentReference">
    <w:name w:val="annotation reference"/>
    <w:basedOn w:val="DefaultParagraphFont"/>
    <w:uiPriority w:val="99"/>
    <w:semiHidden/>
    <w:unhideWhenUsed/>
    <w:rsid w:val="004A4633"/>
    <w:rPr>
      <w:sz w:val="16"/>
      <w:szCs w:val="16"/>
    </w:rPr>
  </w:style>
  <w:style w:type="paragraph" w:styleId="CommentText">
    <w:name w:val="annotation text"/>
    <w:basedOn w:val="Normal"/>
    <w:link w:val="CommentTextChar"/>
    <w:uiPriority w:val="99"/>
    <w:semiHidden/>
    <w:unhideWhenUsed/>
    <w:rsid w:val="004A4633"/>
    <w:pPr>
      <w:spacing w:line="240" w:lineRule="auto"/>
    </w:pPr>
    <w:rPr>
      <w:sz w:val="20"/>
      <w:szCs w:val="20"/>
    </w:rPr>
  </w:style>
  <w:style w:type="character" w:customStyle="1" w:styleId="CommentTextChar">
    <w:name w:val="Comment Text Char"/>
    <w:basedOn w:val="DefaultParagraphFont"/>
    <w:link w:val="CommentText"/>
    <w:uiPriority w:val="99"/>
    <w:semiHidden/>
    <w:rsid w:val="004A4633"/>
    <w:rPr>
      <w:sz w:val="20"/>
      <w:szCs w:val="20"/>
    </w:rPr>
  </w:style>
  <w:style w:type="paragraph" w:styleId="CommentSubject">
    <w:name w:val="annotation subject"/>
    <w:basedOn w:val="CommentText"/>
    <w:next w:val="CommentText"/>
    <w:link w:val="CommentSubjectChar"/>
    <w:uiPriority w:val="99"/>
    <w:semiHidden/>
    <w:unhideWhenUsed/>
    <w:rsid w:val="004A4633"/>
    <w:rPr>
      <w:b/>
      <w:bCs/>
    </w:rPr>
  </w:style>
  <w:style w:type="character" w:customStyle="1" w:styleId="CommentSubjectChar">
    <w:name w:val="Comment Subject Char"/>
    <w:basedOn w:val="CommentTextChar"/>
    <w:link w:val="CommentSubject"/>
    <w:uiPriority w:val="99"/>
    <w:semiHidden/>
    <w:rsid w:val="004A46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0525061">
      <w:marLeft w:val="0"/>
      <w:marRight w:val="0"/>
      <w:marTop w:val="0"/>
      <w:marBottom w:val="360"/>
      <w:divBdr>
        <w:top w:val="none" w:sz="0" w:space="0" w:color="auto"/>
        <w:left w:val="none" w:sz="0" w:space="0" w:color="auto"/>
        <w:bottom w:val="none" w:sz="0" w:space="0" w:color="auto"/>
        <w:right w:val="none" w:sz="0" w:space="0" w:color="auto"/>
      </w:divBdr>
      <w:divsChild>
        <w:div w:id="1966696450">
          <w:marLeft w:val="0"/>
          <w:marRight w:val="0"/>
          <w:marTop w:val="0"/>
          <w:marBottom w:val="0"/>
          <w:divBdr>
            <w:top w:val="none" w:sz="0" w:space="0" w:color="auto"/>
            <w:left w:val="none" w:sz="0" w:space="0" w:color="auto"/>
            <w:bottom w:val="none" w:sz="0" w:space="0" w:color="auto"/>
            <w:right w:val="none" w:sz="0" w:space="0" w:color="auto"/>
          </w:divBdr>
        </w:div>
        <w:div w:id="1213229733">
          <w:marLeft w:val="0"/>
          <w:marRight w:val="0"/>
          <w:marTop w:val="0"/>
          <w:marBottom w:val="0"/>
          <w:divBdr>
            <w:top w:val="none" w:sz="0" w:space="0" w:color="auto"/>
            <w:left w:val="none" w:sz="0" w:space="0" w:color="auto"/>
            <w:bottom w:val="none" w:sz="0" w:space="0" w:color="auto"/>
            <w:right w:val="none" w:sz="0" w:space="0" w:color="auto"/>
          </w:divBdr>
        </w:div>
        <w:div w:id="1602765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nfrseries.com/" TargetMode="External"/><Relationship Id="rId4" Type="http://schemas.openxmlformats.org/officeDocument/2006/relationships/hyperlink" Target="http://bigbendfishing.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893</Words>
  <Characters>5095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Brian Showman</cp:lastModifiedBy>
  <cp:revision>2</cp:revision>
  <dcterms:created xsi:type="dcterms:W3CDTF">2021-02-03T00:57:00Z</dcterms:created>
  <dcterms:modified xsi:type="dcterms:W3CDTF">2021-02-03T00:57:00Z</dcterms:modified>
</cp:coreProperties>
</file>